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50" w:rsidRPr="00A33050" w:rsidRDefault="00A33050" w:rsidP="00A33050">
      <w:pPr>
        <w:ind w:left="-567" w:right="-71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 отчетный период 2023 года административной комиссией при Администрации Троицкого района было проведено 9 заседаний. </w:t>
      </w:r>
      <w:r w:rsidRPr="00A33050">
        <w:rPr>
          <w:bCs/>
          <w:sz w:val="28"/>
          <w:szCs w:val="28"/>
        </w:rPr>
        <w:t xml:space="preserve">Общее количество рассмотренных комиссией дел об административных правонарушениях согласно закону Алтайского края от </w:t>
      </w:r>
      <w:proofErr w:type="spellStart"/>
      <w:r w:rsidRPr="00A33050">
        <w:rPr>
          <w:bCs/>
          <w:sz w:val="28"/>
          <w:szCs w:val="28"/>
        </w:rPr>
        <w:t>10.07.2002г</w:t>
      </w:r>
      <w:proofErr w:type="spellEnd"/>
      <w:r w:rsidRPr="00A33050">
        <w:rPr>
          <w:bCs/>
          <w:sz w:val="28"/>
          <w:szCs w:val="28"/>
        </w:rPr>
        <w:t>. № 46-</w:t>
      </w:r>
      <w:proofErr w:type="spellStart"/>
      <w:r w:rsidRPr="00A33050">
        <w:rPr>
          <w:bCs/>
          <w:sz w:val="28"/>
          <w:szCs w:val="28"/>
        </w:rPr>
        <w:t>ЗС</w:t>
      </w:r>
      <w:proofErr w:type="spellEnd"/>
      <w:r>
        <w:rPr>
          <w:bCs/>
          <w:sz w:val="28"/>
          <w:szCs w:val="28"/>
        </w:rPr>
        <w:t xml:space="preserve"> «Об административной ответственности за совершение правонарушений на территории Алтайского края» (далее закон Алтайского края от </w:t>
      </w:r>
      <w:proofErr w:type="spellStart"/>
      <w:r>
        <w:rPr>
          <w:bCs/>
          <w:sz w:val="28"/>
          <w:szCs w:val="28"/>
        </w:rPr>
        <w:t>10.07.2002г</w:t>
      </w:r>
      <w:proofErr w:type="spellEnd"/>
      <w:r>
        <w:rPr>
          <w:bCs/>
          <w:sz w:val="28"/>
          <w:szCs w:val="28"/>
        </w:rPr>
        <w:t>. № 46-</w:t>
      </w:r>
      <w:proofErr w:type="spellStart"/>
      <w:r>
        <w:rPr>
          <w:bCs/>
          <w:sz w:val="28"/>
          <w:szCs w:val="28"/>
        </w:rPr>
        <w:t>ЗС</w:t>
      </w:r>
      <w:proofErr w:type="spellEnd"/>
      <w:r>
        <w:rPr>
          <w:bCs/>
          <w:sz w:val="28"/>
          <w:szCs w:val="28"/>
        </w:rPr>
        <w:t>)</w:t>
      </w:r>
      <w:r w:rsidRPr="00A33050">
        <w:rPr>
          <w:bCs/>
          <w:sz w:val="28"/>
          <w:szCs w:val="28"/>
        </w:rPr>
        <w:t xml:space="preserve"> </w:t>
      </w:r>
      <w:proofErr w:type="gramStart"/>
      <w:r w:rsidRPr="00A33050">
        <w:rPr>
          <w:bCs/>
          <w:sz w:val="28"/>
          <w:szCs w:val="28"/>
        </w:rPr>
        <w:t>за</w:t>
      </w:r>
      <w:proofErr w:type="gramEnd"/>
      <w:r w:rsidRPr="00A33050">
        <w:rPr>
          <w:bCs/>
          <w:sz w:val="28"/>
          <w:szCs w:val="28"/>
        </w:rPr>
        <w:t xml:space="preserve"> </w:t>
      </w:r>
      <w:r w:rsidRPr="00A33050">
        <w:rPr>
          <w:sz w:val="28"/>
          <w:szCs w:val="28"/>
        </w:rPr>
        <w:t xml:space="preserve">составляет </w:t>
      </w:r>
      <w:r w:rsidRPr="00A33050">
        <w:rPr>
          <w:bCs/>
          <w:sz w:val="28"/>
          <w:szCs w:val="28"/>
        </w:rPr>
        <w:t>11</w:t>
      </w:r>
      <w:r w:rsidRPr="00A33050">
        <w:rPr>
          <w:color w:val="FF0000"/>
          <w:sz w:val="28"/>
          <w:szCs w:val="28"/>
        </w:rPr>
        <w:t xml:space="preserve"> </w:t>
      </w:r>
      <w:r w:rsidRPr="00A33050">
        <w:rPr>
          <w:sz w:val="28"/>
          <w:szCs w:val="28"/>
        </w:rPr>
        <w:t xml:space="preserve">административных материалов. По результатам </w:t>
      </w:r>
      <w:proofErr w:type="gramStart"/>
      <w:r w:rsidRPr="00A33050">
        <w:rPr>
          <w:sz w:val="28"/>
          <w:szCs w:val="28"/>
        </w:rPr>
        <w:t>рассмотрения</w:t>
      </w:r>
      <w:proofErr w:type="gramEnd"/>
      <w:r w:rsidRPr="00A33050">
        <w:rPr>
          <w:sz w:val="28"/>
          <w:szCs w:val="28"/>
        </w:rPr>
        <w:t xml:space="preserve"> которых было составлено 9 протоколов об административных правонарушениях и вынесено 2 определения об отказе в возбуждении дела об административном правонарушении в связи с отсутствием события или состава административного правонарушения.</w:t>
      </w:r>
    </w:p>
    <w:p w:rsidR="00A33050" w:rsidRPr="00A33050" w:rsidRDefault="00A33050" w:rsidP="00A33050">
      <w:pPr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>Предметом рассмотрения на заседаниях административной комиссии стали правонарушения, попадающие под три статьи закона Алтайс</w:t>
      </w:r>
      <w:r>
        <w:rPr>
          <w:sz w:val="28"/>
          <w:szCs w:val="28"/>
        </w:rPr>
        <w:t>кого края от 10.07.2002 № 46-</w:t>
      </w:r>
      <w:proofErr w:type="spellStart"/>
      <w:r>
        <w:rPr>
          <w:sz w:val="28"/>
          <w:szCs w:val="28"/>
        </w:rPr>
        <w:t>ЗС</w:t>
      </w:r>
      <w:proofErr w:type="spellEnd"/>
      <w:r>
        <w:rPr>
          <w:sz w:val="28"/>
          <w:szCs w:val="28"/>
        </w:rPr>
        <w:t>.</w:t>
      </w:r>
    </w:p>
    <w:p w:rsidR="00A33050" w:rsidRPr="00A33050" w:rsidRDefault="00A33050" w:rsidP="00A33050">
      <w:pPr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>По статье 61 закона Алтайского края от 10.07.2002 № 46-</w:t>
      </w:r>
      <w:proofErr w:type="spellStart"/>
      <w:r w:rsidRPr="00A33050">
        <w:rPr>
          <w:sz w:val="28"/>
          <w:szCs w:val="28"/>
        </w:rPr>
        <w:t>ЗС</w:t>
      </w:r>
      <w:proofErr w:type="spellEnd"/>
      <w:r w:rsidRPr="00A33050">
        <w:rPr>
          <w:sz w:val="28"/>
          <w:szCs w:val="28"/>
        </w:rPr>
        <w:t xml:space="preserve">, которая предусматривает административную ответственность за нарушение установленного законом Алтайского края запрета нарушения тишины и покоя граждан, было рассмотрено 6 протоколов. </w:t>
      </w:r>
    </w:p>
    <w:p w:rsidR="00A33050" w:rsidRPr="00A33050" w:rsidRDefault="00A33050" w:rsidP="00A33050">
      <w:pPr>
        <w:ind w:left="-567" w:right="-710" w:firstLine="567"/>
        <w:jc w:val="both"/>
        <w:rPr>
          <w:sz w:val="28"/>
          <w:szCs w:val="22"/>
        </w:rPr>
      </w:pPr>
      <w:r w:rsidRPr="00A33050">
        <w:rPr>
          <w:sz w:val="28"/>
          <w:szCs w:val="22"/>
        </w:rPr>
        <w:t>По статье 68-2 закона Алтайского края от 10.07.2002 № 46-</w:t>
      </w:r>
      <w:proofErr w:type="spellStart"/>
      <w:r w:rsidRPr="00A33050">
        <w:rPr>
          <w:sz w:val="28"/>
          <w:szCs w:val="22"/>
        </w:rPr>
        <w:t>ЗС</w:t>
      </w:r>
      <w:proofErr w:type="spellEnd"/>
      <w:r w:rsidRPr="00A33050">
        <w:rPr>
          <w:sz w:val="28"/>
          <w:szCs w:val="22"/>
        </w:rPr>
        <w:t>, которая предусматривает административную ответственность за размещение нестационарных торговых объектов с нарушением схемы их размещения, был рассмотрен 1 протокол.</w:t>
      </w:r>
    </w:p>
    <w:p w:rsidR="00A33050" w:rsidRPr="00A33050" w:rsidRDefault="00A33050" w:rsidP="00A33050">
      <w:pPr>
        <w:ind w:left="-567" w:right="-710" w:firstLine="567"/>
        <w:jc w:val="both"/>
        <w:rPr>
          <w:sz w:val="28"/>
          <w:szCs w:val="22"/>
        </w:rPr>
      </w:pPr>
      <w:r w:rsidRPr="00A33050">
        <w:rPr>
          <w:sz w:val="28"/>
          <w:szCs w:val="22"/>
        </w:rPr>
        <w:t>По статье 70 закона Алтайского края от 10.07.2002 № 46-</w:t>
      </w:r>
      <w:proofErr w:type="spellStart"/>
      <w:r w:rsidRPr="00A33050">
        <w:rPr>
          <w:sz w:val="28"/>
          <w:szCs w:val="22"/>
        </w:rPr>
        <w:t>ЗС</w:t>
      </w:r>
      <w:proofErr w:type="spellEnd"/>
      <w:r w:rsidRPr="00A33050">
        <w:rPr>
          <w:sz w:val="28"/>
          <w:szCs w:val="22"/>
        </w:rPr>
        <w:t>, которая предусматривает административную ответственность за причинение собаками физического и (или) материального вреда, было рассмотрено 2 протокола.</w:t>
      </w:r>
    </w:p>
    <w:p w:rsidR="00A33050" w:rsidRPr="00A33050" w:rsidRDefault="00A33050" w:rsidP="00A33050">
      <w:pPr>
        <w:ind w:left="-567" w:right="-710" w:firstLine="567"/>
        <w:jc w:val="both"/>
        <w:rPr>
          <w:sz w:val="28"/>
          <w:szCs w:val="28"/>
        </w:rPr>
      </w:pPr>
      <w:bookmarkStart w:id="0" w:name="_GoBack"/>
      <w:r w:rsidRPr="00A33050">
        <w:rPr>
          <w:sz w:val="28"/>
          <w:szCs w:val="28"/>
        </w:rPr>
        <w:t>Причиной увеличения числа рассмотренных дел об административных правонарушениях является увеличение поступления количества протоколов от должностных лиц Администрации Троицкого района.</w:t>
      </w:r>
    </w:p>
    <w:bookmarkEnd w:id="0"/>
    <w:p w:rsidR="00A33050" w:rsidRPr="00A33050" w:rsidRDefault="00A33050" w:rsidP="00A33050">
      <w:pPr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>Значительную часть общего объема работы административной комиссии составляет рассмотрение и принятие решений по материалам, поступающим из МО МВД России «Троицкий», где регистрируются все происшествия, связанные с нарушением, как законов Алтайского края, так и Федеральных законов. Все собранные материалы, в том числе, и где неустановленные лица, совершившие административные правонарушения, направляются в административную комиссию для принятия решений.</w:t>
      </w:r>
      <w:r w:rsidRPr="00A33050">
        <w:rPr>
          <w:rFonts w:ascii="Arial" w:hAnsi="Arial" w:cs="Arial"/>
          <w:sz w:val="28"/>
          <w:szCs w:val="28"/>
        </w:rPr>
        <w:t xml:space="preserve"> </w:t>
      </w:r>
    </w:p>
    <w:p w:rsidR="00A33050" w:rsidRPr="00A33050" w:rsidRDefault="00A33050" w:rsidP="00A33050">
      <w:pPr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>За 3 месяца 2023 года установлено активное взаимодействие с сотрудниками отдела участковых уполномоченных полиции МО МВД России «Троицкий», которыми при работе по поступившим сообщениям выполняется значительный объем работы, позволяющий должностным лицам установить время административного правонарушения и лиц, совершающих правонарушения, а так же о своевременном получении объяснений. Но одним из недостатков является неполнота собранных материалов сотрудниками внутренних дел, что в дальнейшем приводит к их прекращению, что отражается на общих показателях работы.</w:t>
      </w:r>
    </w:p>
    <w:p w:rsidR="00A33050" w:rsidRPr="00A33050" w:rsidRDefault="00A33050" w:rsidP="00A33050">
      <w:pPr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 xml:space="preserve">Так, по </w:t>
      </w:r>
      <w:proofErr w:type="gramStart"/>
      <w:r w:rsidRPr="00A33050">
        <w:rPr>
          <w:sz w:val="28"/>
          <w:szCs w:val="28"/>
        </w:rPr>
        <w:t>материалам, поступившим из полиции в административную комиссию за 3 месяца 2023 года вынесено</w:t>
      </w:r>
      <w:proofErr w:type="gramEnd"/>
      <w:r w:rsidRPr="00A33050">
        <w:rPr>
          <w:sz w:val="28"/>
          <w:szCs w:val="28"/>
        </w:rPr>
        <w:t xml:space="preserve"> </w:t>
      </w:r>
      <w:r w:rsidRPr="00A33050">
        <w:rPr>
          <w:bCs/>
          <w:sz w:val="28"/>
          <w:szCs w:val="28"/>
        </w:rPr>
        <w:t xml:space="preserve">2 </w:t>
      </w:r>
      <w:r w:rsidRPr="00A33050">
        <w:rPr>
          <w:sz w:val="28"/>
          <w:szCs w:val="28"/>
        </w:rPr>
        <w:t>определения об отказе в возбуждении дел об административных правонарушениях.</w:t>
      </w:r>
    </w:p>
    <w:p w:rsidR="00A33050" w:rsidRPr="00A33050" w:rsidRDefault="00A33050" w:rsidP="00A33050">
      <w:pPr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lastRenderedPageBreak/>
        <w:t>Основная работа административной комиссии в Троицком районе по профилактике правонарушений административного законодательства не сводится лишь к составлению протоколов об административных правонарушениях. Помимо этого, систематически проводятся разъяснительные беседы о требованиях, установленных законами Алтайского края и нормативными актами органов местного самоуправления, а также о мерах ответственности за их нарушение. Такая работа проводится в целях пресечения и предупреждения правонарушений, как с правонарушителями, так и с законопослушными гражданами.</w:t>
      </w:r>
    </w:p>
    <w:p w:rsidR="00A33050" w:rsidRPr="00A33050" w:rsidRDefault="00A33050" w:rsidP="00A33050">
      <w:pPr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 xml:space="preserve">Острой проблемой является безнадзорный выгул, как  домашних, так и сельскохозяйственных животных. </w:t>
      </w:r>
    </w:p>
    <w:p w:rsidR="00A33050" w:rsidRPr="00A33050" w:rsidRDefault="00A33050" w:rsidP="00A33050">
      <w:pPr>
        <w:pStyle w:val="a3"/>
        <w:spacing w:before="0" w:beforeAutospacing="0" w:after="0" w:afterAutospacing="0"/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>1.4. Количество составленных протоколов по части 1 статьи 20.25 КоАП РФ.</w:t>
      </w:r>
    </w:p>
    <w:p w:rsidR="00A33050" w:rsidRPr="00A33050" w:rsidRDefault="00A33050" w:rsidP="00A33050">
      <w:pPr>
        <w:pStyle w:val="a3"/>
        <w:spacing w:before="0" w:beforeAutospacing="0" w:after="0" w:afterAutospacing="0"/>
        <w:ind w:left="-567" w:right="-710" w:firstLine="567"/>
        <w:jc w:val="both"/>
        <w:rPr>
          <w:rStyle w:val="extended-textshort"/>
          <w:sz w:val="28"/>
          <w:szCs w:val="28"/>
        </w:rPr>
      </w:pPr>
      <w:r w:rsidRPr="00A33050">
        <w:rPr>
          <w:sz w:val="28"/>
          <w:szCs w:val="28"/>
        </w:rPr>
        <w:t xml:space="preserve">За прошедший период протоколы, </w:t>
      </w:r>
      <w:r w:rsidRPr="00A33050">
        <w:rPr>
          <w:rStyle w:val="extended-textshort"/>
          <w:sz w:val="28"/>
          <w:szCs w:val="28"/>
        </w:rPr>
        <w:t xml:space="preserve">предусмотренные частью 1 статьи </w:t>
      </w:r>
      <w:r w:rsidRPr="00A33050">
        <w:rPr>
          <w:rStyle w:val="extended-textshort"/>
          <w:bCs/>
          <w:sz w:val="28"/>
          <w:szCs w:val="28"/>
        </w:rPr>
        <w:t>20</w:t>
      </w:r>
      <w:r w:rsidRPr="00A33050">
        <w:rPr>
          <w:rStyle w:val="extended-textshort"/>
          <w:sz w:val="28"/>
          <w:szCs w:val="28"/>
        </w:rPr>
        <w:t>.</w:t>
      </w:r>
      <w:r w:rsidRPr="00A33050">
        <w:rPr>
          <w:rStyle w:val="extended-textshort"/>
          <w:bCs/>
          <w:sz w:val="28"/>
          <w:szCs w:val="28"/>
        </w:rPr>
        <w:t>25</w:t>
      </w:r>
      <w:r w:rsidRPr="00A33050">
        <w:rPr>
          <w:rStyle w:val="extended-textshort"/>
          <w:sz w:val="28"/>
          <w:szCs w:val="28"/>
        </w:rPr>
        <w:t xml:space="preserve"> </w:t>
      </w:r>
      <w:r w:rsidRPr="00A33050">
        <w:rPr>
          <w:rStyle w:val="extended-textshort"/>
          <w:bCs/>
          <w:sz w:val="28"/>
          <w:szCs w:val="28"/>
        </w:rPr>
        <w:t>КоАП</w:t>
      </w:r>
      <w:r w:rsidRPr="00A33050">
        <w:rPr>
          <w:sz w:val="28"/>
          <w:szCs w:val="28"/>
        </w:rPr>
        <w:t xml:space="preserve"> РФ, д</w:t>
      </w:r>
      <w:r w:rsidRPr="00A33050">
        <w:rPr>
          <w:rStyle w:val="extended-textshort"/>
          <w:sz w:val="28"/>
          <w:szCs w:val="28"/>
        </w:rPr>
        <w:t>олжностными лицами не составлялись.</w:t>
      </w:r>
    </w:p>
    <w:p w:rsidR="00A33050" w:rsidRPr="00A33050" w:rsidRDefault="00A33050" w:rsidP="00A33050">
      <w:pPr>
        <w:ind w:left="-567" w:right="-710" w:firstLine="567"/>
        <w:jc w:val="both"/>
        <w:rPr>
          <w:sz w:val="28"/>
          <w:szCs w:val="28"/>
        </w:rPr>
      </w:pPr>
      <w:r w:rsidRPr="00A33050">
        <w:rPr>
          <w:color w:val="000000"/>
          <w:sz w:val="28"/>
          <w:szCs w:val="28"/>
        </w:rPr>
        <w:t>1</w:t>
      </w:r>
      <w:r w:rsidRPr="00A33050">
        <w:rPr>
          <w:sz w:val="28"/>
          <w:szCs w:val="28"/>
        </w:rPr>
        <w:t>.5. За отчетный период административной комиссии было вынесено 1 представление об устранении причин и условий, способствовавших совершению административного правонарушения, в соответствии со статьей 29.13 КоАП РФ.</w:t>
      </w:r>
    </w:p>
    <w:p w:rsidR="00A33050" w:rsidRPr="00A33050" w:rsidRDefault="00A33050" w:rsidP="00A33050">
      <w:pPr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>1.6. Количество размещённых в средствах массовой информации материалов о деятельности административных комиссий (название СМИ, название статьи, дата публикаций) с приложением копий публикаций.</w:t>
      </w:r>
    </w:p>
    <w:p w:rsidR="00A33050" w:rsidRPr="00A33050" w:rsidRDefault="00A33050" w:rsidP="00A33050">
      <w:pPr>
        <w:pStyle w:val="a3"/>
        <w:spacing w:before="0" w:beforeAutospacing="0" w:after="0" w:afterAutospacing="0"/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>2. Предложения по совершенствованию работы административных комиссий:</w:t>
      </w:r>
    </w:p>
    <w:p w:rsidR="00A33050" w:rsidRPr="00A33050" w:rsidRDefault="00A33050" w:rsidP="00A33050">
      <w:pPr>
        <w:pStyle w:val="a3"/>
        <w:spacing w:before="0" w:beforeAutospacing="0" w:after="0" w:afterAutospacing="0"/>
        <w:ind w:left="-567" w:right="-710" w:firstLine="567"/>
        <w:jc w:val="both"/>
        <w:rPr>
          <w:sz w:val="28"/>
          <w:szCs w:val="28"/>
        </w:rPr>
      </w:pPr>
      <w:r w:rsidRPr="00A33050">
        <w:rPr>
          <w:sz w:val="28"/>
          <w:szCs w:val="28"/>
        </w:rPr>
        <w:tab/>
        <w:t xml:space="preserve">определение порядка взаимодействия, с возможным заключением соглашений административных комиссий с органами внутренних дел на уровне субъекта РФ. Многие нарушители не идут на контакт с должностным лицом, уполномоченным составлять протоколы. Иногда они ведут себя агрессивно, оскорбляют члена комиссии. В результате без сотрудника полиции невозможно установить личность нарушителя и внести данные о нем в протокол. </w:t>
      </w:r>
    </w:p>
    <w:p w:rsidR="0030387A" w:rsidRPr="00A33050" w:rsidRDefault="0030387A" w:rsidP="00A33050">
      <w:pPr>
        <w:ind w:left="-567" w:right="-710" w:firstLine="567"/>
      </w:pPr>
    </w:p>
    <w:sectPr w:rsidR="0030387A" w:rsidRPr="00A33050" w:rsidSect="00A3305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F3"/>
    <w:rsid w:val="0030387A"/>
    <w:rsid w:val="008C38DA"/>
    <w:rsid w:val="00A33050"/>
    <w:rsid w:val="00DC49CB"/>
    <w:rsid w:val="00E6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3050"/>
    <w:pPr>
      <w:spacing w:before="100" w:beforeAutospacing="1" w:after="100" w:afterAutospacing="1"/>
    </w:pPr>
    <w:rPr>
      <w:rFonts w:eastAsia="Calibri"/>
    </w:rPr>
  </w:style>
  <w:style w:type="character" w:customStyle="1" w:styleId="extended-textshort">
    <w:name w:val="extended-text__short"/>
    <w:rsid w:val="00A33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3050"/>
    <w:pPr>
      <w:spacing w:before="100" w:beforeAutospacing="1" w:after="100" w:afterAutospacing="1"/>
    </w:pPr>
    <w:rPr>
      <w:rFonts w:eastAsia="Calibri"/>
    </w:rPr>
  </w:style>
  <w:style w:type="character" w:customStyle="1" w:styleId="extended-textshort">
    <w:name w:val="extended-text__short"/>
    <w:rsid w:val="00A3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2023-04-12T07:16:00Z</dcterms:created>
  <dcterms:modified xsi:type="dcterms:W3CDTF">2023-05-10T09:34:00Z</dcterms:modified>
</cp:coreProperties>
</file>